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8EC3" w14:textId="75FB9C4D" w:rsidR="0062783B" w:rsidRDefault="002361DD" w:rsidP="0062783B">
      <w:pPr>
        <w:pStyle w:val="NormalWeb"/>
        <w:shd w:val="clear" w:color="auto" w:fill="FEFEFE"/>
        <w:spacing w:before="0" w:beforeAutospacing="0" w:after="390" w:afterAutospacing="0"/>
        <w:ind w:left="720"/>
        <w:rPr>
          <w:rFonts w:ascii="Montserrat" w:hAnsi="Montserrat"/>
          <w:color w:val="1E2226"/>
          <w:sz w:val="25"/>
          <w:szCs w:val="25"/>
        </w:rPr>
      </w:pPr>
      <w:r>
        <w:rPr>
          <w:rFonts w:ascii="Montserrat" w:hAnsi="Montserrat"/>
          <w:color w:val="1E2226"/>
          <w:sz w:val="25"/>
          <w:szCs w:val="25"/>
        </w:rPr>
        <w:t>AAADATASOLUTIONS</w:t>
      </w:r>
      <w:r w:rsidR="0062783B">
        <w:rPr>
          <w:rFonts w:ascii="Montserrat" w:hAnsi="Montserrat"/>
          <w:color w:val="1E2226"/>
          <w:sz w:val="25"/>
          <w:szCs w:val="25"/>
        </w:rPr>
        <w:t xml:space="preserve"> THIRD PARTY TERMS </w:t>
      </w:r>
    </w:p>
    <w:p w14:paraId="47BBAD8C" w14:textId="77777777" w:rsidR="0062783B" w:rsidRDefault="0062783B" w:rsidP="0062783B">
      <w:pPr>
        <w:pStyle w:val="NormalWeb"/>
        <w:shd w:val="clear" w:color="auto" w:fill="FEFEFE"/>
        <w:spacing w:before="0" w:beforeAutospacing="0" w:after="390" w:afterAutospacing="0"/>
        <w:ind w:left="720"/>
        <w:rPr>
          <w:rFonts w:ascii="Montserrat" w:hAnsi="Montserrat"/>
          <w:color w:val="1E2226"/>
          <w:sz w:val="25"/>
          <w:szCs w:val="25"/>
        </w:rPr>
      </w:pPr>
    </w:p>
    <w:p w14:paraId="16265058" w14:textId="05FDA22A" w:rsidR="0062783B" w:rsidRDefault="0062783B" w:rsidP="0062783B">
      <w:pPr>
        <w:pStyle w:val="NormalWeb"/>
        <w:shd w:val="clear" w:color="auto" w:fill="FEFEFE"/>
        <w:spacing w:before="0" w:beforeAutospacing="0" w:after="390" w:afterAutospacing="0"/>
        <w:ind w:left="720"/>
        <w:rPr>
          <w:rFonts w:ascii="Montserrat" w:hAnsi="Montserrat"/>
          <w:color w:val="747474"/>
          <w:sz w:val="27"/>
          <w:szCs w:val="27"/>
        </w:rPr>
      </w:pPr>
      <w:r>
        <w:rPr>
          <w:rFonts w:ascii="Montserrat" w:hAnsi="Montserrat"/>
          <w:color w:val="1E2226"/>
          <w:sz w:val="25"/>
          <w:szCs w:val="25"/>
        </w:rPr>
        <w:t>LAST UPDATED: March 1, 2022</w:t>
      </w:r>
    </w:p>
    <w:p w14:paraId="56E4FA69" w14:textId="795CD950" w:rsidR="0062783B" w:rsidRDefault="002361DD" w:rsidP="0062783B">
      <w:pPr>
        <w:pStyle w:val="NormalWeb"/>
        <w:shd w:val="clear" w:color="auto" w:fill="FEFEFE"/>
        <w:spacing w:before="0" w:beforeAutospacing="0" w:after="390" w:afterAutospacing="0"/>
        <w:ind w:left="720"/>
        <w:rPr>
          <w:rFonts w:ascii="Montserrat" w:hAnsi="Montserrat"/>
          <w:color w:val="747474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1E2226"/>
          <w:sz w:val="25"/>
          <w:szCs w:val="25"/>
        </w:rPr>
        <w:t>AAADataSolutions</w:t>
      </w:r>
      <w:proofErr w:type="spellEnd"/>
      <w:r w:rsidR="0062783B">
        <w:rPr>
          <w:rFonts w:ascii="Montserrat" w:hAnsi="Montserrat"/>
          <w:color w:val="1E2226"/>
          <w:sz w:val="25"/>
          <w:szCs w:val="25"/>
        </w:rPr>
        <w:t xml:space="preserve"> provides SaaS and Telecommunication subscription-based online services that from time to time incorporates certain </w:t>
      </w:r>
      <w:proofErr w:type="gramStart"/>
      <w:r w:rsidR="0062783B">
        <w:rPr>
          <w:rFonts w:ascii="Montserrat" w:hAnsi="Montserrat"/>
          <w:color w:val="1E2226"/>
          <w:sz w:val="25"/>
          <w:szCs w:val="25"/>
        </w:rPr>
        <w:t>third party</w:t>
      </w:r>
      <w:proofErr w:type="gramEnd"/>
      <w:r w:rsidR="0062783B">
        <w:rPr>
          <w:rFonts w:ascii="Montserrat" w:hAnsi="Montserrat"/>
          <w:color w:val="1E2226"/>
          <w:sz w:val="25"/>
          <w:szCs w:val="25"/>
        </w:rPr>
        <w:t xml:space="preserve"> technologies and/ or sources of data. These additional terms and conditions shall apply to your use of such technologies and/or data via </w:t>
      </w:r>
      <w:proofErr w:type="spellStart"/>
      <w:r>
        <w:rPr>
          <w:rStyle w:val="Strong"/>
          <w:rFonts w:ascii="Arial" w:hAnsi="Arial" w:cs="Arial"/>
          <w:color w:val="1E2226"/>
          <w:sz w:val="25"/>
          <w:szCs w:val="25"/>
        </w:rPr>
        <w:t>AAADataSolutions</w:t>
      </w:r>
      <w:proofErr w:type="spellEnd"/>
      <w:r w:rsidR="0062783B">
        <w:rPr>
          <w:rFonts w:ascii="Montserrat" w:hAnsi="Montserrat"/>
          <w:color w:val="1E2226"/>
          <w:sz w:val="25"/>
          <w:szCs w:val="25"/>
        </w:rPr>
        <w:t>. Please review them carefully before using the service.</w:t>
      </w:r>
    </w:p>
    <w:p w14:paraId="2967820F" w14:textId="77777777" w:rsidR="0062783B" w:rsidRDefault="0062783B" w:rsidP="0062783B">
      <w:pPr>
        <w:pStyle w:val="NormalWeb"/>
        <w:shd w:val="clear" w:color="auto" w:fill="FEFEFE"/>
        <w:spacing w:before="0" w:beforeAutospacing="0" w:after="390" w:afterAutospacing="0"/>
        <w:ind w:left="720"/>
        <w:rPr>
          <w:rFonts w:ascii="Montserrat" w:hAnsi="Montserrat"/>
          <w:color w:val="747474"/>
          <w:sz w:val="27"/>
          <w:szCs w:val="27"/>
        </w:rPr>
      </w:pPr>
      <w:r>
        <w:rPr>
          <w:rStyle w:val="Strong"/>
          <w:rFonts w:ascii="Arial" w:hAnsi="Arial" w:cs="Arial"/>
          <w:color w:val="1E2226"/>
          <w:sz w:val="25"/>
          <w:szCs w:val="25"/>
        </w:rPr>
        <w:t xml:space="preserve">No </w:t>
      </w:r>
      <w:proofErr w:type="gramStart"/>
      <w:r>
        <w:rPr>
          <w:rStyle w:val="Strong"/>
          <w:rFonts w:ascii="Arial" w:hAnsi="Arial" w:cs="Arial"/>
          <w:color w:val="1E2226"/>
          <w:sz w:val="25"/>
          <w:szCs w:val="25"/>
        </w:rPr>
        <w:t>Third Party</w:t>
      </w:r>
      <w:proofErr w:type="gramEnd"/>
      <w:r>
        <w:rPr>
          <w:rStyle w:val="Strong"/>
          <w:rFonts w:ascii="Arial" w:hAnsi="Arial" w:cs="Arial"/>
          <w:color w:val="1E2226"/>
          <w:sz w:val="25"/>
          <w:szCs w:val="25"/>
        </w:rPr>
        <w:t xml:space="preserve"> Terms at this Time</w:t>
      </w:r>
    </w:p>
    <w:p w14:paraId="0601A084" w14:textId="77777777" w:rsidR="00677258" w:rsidRDefault="00000000"/>
    <w:sectPr w:rsidR="0067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3B"/>
    <w:rsid w:val="002361DD"/>
    <w:rsid w:val="0062783B"/>
    <w:rsid w:val="006D1903"/>
    <w:rsid w:val="00A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4DE5"/>
  <w15:chartTrackingRefBased/>
  <w15:docId w15:val="{EC68412D-0267-4841-A087-FCF1DE1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Nisarg Desai</dc:creator>
  <cp:keywords/>
  <dc:description/>
  <cp:lastModifiedBy>Nisarg Desai</cp:lastModifiedBy>
  <cp:revision>3</cp:revision>
  <dcterms:created xsi:type="dcterms:W3CDTF">2023-02-10T20:15:00Z</dcterms:created>
  <dcterms:modified xsi:type="dcterms:W3CDTF">2023-02-15T19:55:00Z</dcterms:modified>
</cp:coreProperties>
</file>