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2EC6" w14:textId="533DAE90" w:rsidR="00677258" w:rsidRDefault="00DE281A">
      <w:r>
        <w:t>VENDOR CODE OF CONDUCT</w:t>
      </w:r>
    </w:p>
    <w:p w14:paraId="005EAD26" w14:textId="4B252E52" w:rsidR="00DE281A" w:rsidRDefault="00DE281A"/>
    <w:p w14:paraId="74FD1C92" w14:textId="1138C544" w:rsidR="00DE281A" w:rsidRPr="00DE281A" w:rsidRDefault="001A65D1" w:rsidP="00DE281A">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b/>
          <w:bCs/>
          <w:color w:val="747474"/>
          <w:sz w:val="27"/>
          <w:szCs w:val="27"/>
        </w:rPr>
        <w:t>AAA DATA SOLUTIONS</w:t>
      </w:r>
      <w:r w:rsidR="00DE281A" w:rsidRPr="00DE281A">
        <w:rPr>
          <w:rFonts w:ascii="Montserrat" w:eastAsia="Times New Roman" w:hAnsi="Montserrat" w:cs="Times New Roman"/>
          <w:b/>
          <w:bCs/>
          <w:color w:val="747474"/>
          <w:sz w:val="27"/>
          <w:szCs w:val="27"/>
        </w:rPr>
        <w:t xml:space="preserve"> Vendor Code of Conduct</w:t>
      </w:r>
    </w:p>
    <w:p w14:paraId="2D3E0EE4"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Effective October 01, 2019</w:t>
      </w:r>
    </w:p>
    <w:p w14:paraId="40CE126D"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u w:val="single"/>
        </w:rPr>
        <w:t>Introduction</w:t>
      </w:r>
    </w:p>
    <w:p w14:paraId="3CA5B205" w14:textId="054CCDF3" w:rsidR="00DE281A" w:rsidRPr="00DE281A" w:rsidRDefault="001A65D1" w:rsidP="00DE281A">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Inc. (“</w:t>
      </w: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is committed to the highest standards and ethical conduct. This Code applies to </w:t>
      </w: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vendors and their subsidiaries, affiliates, and subcontractors (each a “Vendor”) conducting business with or on behalf of </w:t>
      </w: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Vendors are expected to provide safe working conditions, treat workers with dignity and respect, act fairly and ethically, and use environmentally responsible practices. </w:t>
      </w: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requires its Vendors to operate in accordance with the principles in this </w:t>
      </w: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Vendor Code of Conduct (“Code”) and in full compliance with all applicable laws and regulations. This Code is not intended to create new or additional rights for any third party. When differences arise between standards and legal requirements, the stricter standard shall apply, in compliance with applicable law.</w:t>
      </w:r>
    </w:p>
    <w:p w14:paraId="3BAB3C2A" w14:textId="7E43FD6C"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Vendors must promptly inform their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contact (or a member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management) when any situation develops that causes the Vendor to operate in violation of this Code. While Vendors are expected to self-monitor and demonstrate their compliance with this Code,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may audit Vendors or inspect Vendors’ facilities to confirm compliance.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may require the immediate removal of any Vendor representative(s) or personnel who behave in a manner that is unlawful or inconsistent with this Code or any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policy. Compliance with this Code, and attending training on this Code, as may be offered by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is required in addition to any other obligations in any agreement a Vendor may have with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w:t>
      </w:r>
    </w:p>
    <w:p w14:paraId="332FE2A3"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rPr>
        <w:t>Legal and Regulatory Compliance Practices</w:t>
      </w:r>
    </w:p>
    <w:p w14:paraId="4F1656B7" w14:textId="5F0DB2C4"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lastRenderedPageBreak/>
        <w:t xml:space="preserve">All Vendors must conduct their business activities in full compliance with the applicable laws and regulations while conducting business with and/or on behalf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and must, without limitation:</w:t>
      </w:r>
    </w:p>
    <w:p w14:paraId="2709799B" w14:textId="77777777" w:rsidR="00DE281A" w:rsidRPr="00DE281A" w:rsidRDefault="00DE281A" w:rsidP="00DE281A">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Comply with all applicable trade controls, as well as all applicable export, re-export, and import laws and regulations.</w:t>
      </w:r>
    </w:p>
    <w:p w14:paraId="318B01F5" w14:textId="77777777" w:rsidR="00DE281A" w:rsidRPr="00DE281A" w:rsidRDefault="00DE281A" w:rsidP="00DE281A">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Conduct business in full compliance with antitrust and fair competition laws that govern the jurisdictions in which they conduct business.</w:t>
      </w:r>
    </w:p>
    <w:p w14:paraId="3CD6D4E4" w14:textId="77777777" w:rsidR="00DE281A" w:rsidRPr="00DE281A" w:rsidRDefault="00DE281A" w:rsidP="00DE281A">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Not participate in international boycotts that are not sanctioned by the United States (U.S.) government or applicable laws.</w:t>
      </w:r>
    </w:p>
    <w:p w14:paraId="18B21435" w14:textId="6F664A82" w:rsidR="00DE281A" w:rsidRPr="00DE281A" w:rsidRDefault="00DE281A" w:rsidP="00DE281A">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Not participate in bribes or kickbacks of any kind, whether in dealings with public officials or individuals in the private sector.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is committed to observing the standards of conduct set forth in the U.S. Foreign Corrupt Practices Act (“FCPA”) and the anti-corruption and anti- money laundering laws of the countries in which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operates. Vendors must comply with all applicable anti-corruption and anti-money laundering laws, including the FCPA, as well as laws governing lobbying, gifts, and payments to public officials, political campaign contribution laws, and other related regulations. Vendors must not, directly or indirectly, offer or pay anything of value (including travel, gifts, hospitality expenses, and charitable donations) to any official or employee of any government, government agency, political party, public international organization, or any candidate for political office to (</w:t>
      </w:r>
      <w:proofErr w:type="spellStart"/>
      <w:r w:rsidRPr="00DE281A">
        <w:rPr>
          <w:rFonts w:ascii="Montserrat" w:eastAsia="Times New Roman" w:hAnsi="Montserrat" w:cs="Times New Roman"/>
          <w:color w:val="747474"/>
          <w:sz w:val="27"/>
          <w:szCs w:val="27"/>
        </w:rPr>
        <w:t>i</w:t>
      </w:r>
      <w:proofErr w:type="spellEnd"/>
      <w:r w:rsidRPr="00DE281A">
        <w:rPr>
          <w:rFonts w:ascii="Montserrat" w:eastAsia="Times New Roman" w:hAnsi="Montserrat" w:cs="Times New Roman"/>
          <w:color w:val="747474"/>
          <w:sz w:val="27"/>
          <w:szCs w:val="27"/>
        </w:rPr>
        <w:t xml:space="preserve">) improperly influence any act or decision of the official, employee, or candidate for the purpose of promoting the business interests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in any respect, or (ii) otherwise improperly promote the business interests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in any respect.</w:t>
      </w:r>
    </w:p>
    <w:p w14:paraId="02BE05E1"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rPr>
        <w:t>Business Practices and Ethics</w:t>
      </w:r>
    </w:p>
    <w:p w14:paraId="4EF44D4C"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Vendors must conduct their business interactions and activities with integrity and must, without limitation:</w:t>
      </w:r>
    </w:p>
    <w:p w14:paraId="0D463E2C" w14:textId="77777777" w:rsidR="00DE281A" w:rsidRPr="00DE281A" w:rsidRDefault="00DE281A" w:rsidP="00DE281A">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lastRenderedPageBreak/>
        <w:t>Honestly and accurately record and report all business information and comply with all applicable laws regarding their completion and accuracy.</w:t>
      </w:r>
    </w:p>
    <w:p w14:paraId="5ACBD521" w14:textId="2B2C3CE1" w:rsidR="00DE281A" w:rsidRPr="00DE281A" w:rsidRDefault="00DE281A" w:rsidP="00DE281A">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Speak to the press on behalf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only if the Vendor is expressly authorized in writing to do so by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w:t>
      </w:r>
    </w:p>
    <w:p w14:paraId="58BC4733" w14:textId="366CCA82" w:rsidR="00DE281A" w:rsidRPr="00DE281A" w:rsidRDefault="00DE281A" w:rsidP="00DE281A">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Avoid gifts to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employees because even a well-intentioned gift might constitute a bribe under certain </w:t>
      </w:r>
      <w:proofErr w:type="gramStart"/>
      <w:r w:rsidRPr="00DE281A">
        <w:rPr>
          <w:rFonts w:ascii="Montserrat" w:eastAsia="Times New Roman" w:hAnsi="Montserrat" w:cs="Times New Roman"/>
          <w:color w:val="747474"/>
          <w:sz w:val="27"/>
          <w:szCs w:val="27"/>
        </w:rPr>
        <w:t>circumstances, or</w:t>
      </w:r>
      <w:proofErr w:type="gramEnd"/>
      <w:r w:rsidRPr="00DE281A">
        <w:rPr>
          <w:rFonts w:ascii="Montserrat" w:eastAsia="Times New Roman" w:hAnsi="Montserrat" w:cs="Times New Roman"/>
          <w:color w:val="747474"/>
          <w:sz w:val="27"/>
          <w:szCs w:val="27"/>
        </w:rPr>
        <w:t xml:space="preserve"> create conflicts of interest. Any gifts, meals, or entertainment must comply with applicable law, must not violate the giver’s and/or recipient’s policies on the matter, and must be consistent with local custom and practice.</w:t>
      </w:r>
    </w:p>
    <w:p w14:paraId="4A04652A" w14:textId="0349AC40" w:rsidR="00DE281A" w:rsidRPr="00DE281A" w:rsidRDefault="00DE281A" w:rsidP="00DE281A">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Avoid the appearance of or actual improprieties or conflicts of interests. Vendors must not deal directly with any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employee whose spouse, domestic partner, or other family member or relative holds a significant financial interest in the Vendor.</w:t>
      </w:r>
    </w:p>
    <w:p w14:paraId="25A9DCD8" w14:textId="19983014" w:rsidR="00DE281A" w:rsidRPr="00DE281A" w:rsidRDefault="00DE281A" w:rsidP="00DE281A">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Avoid insider trading by not buying or selling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or another company’s securities when in possession of information about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or another company that is not available to the investing public and that could influence an investor’s decision to buy or sell the security.</w:t>
      </w:r>
    </w:p>
    <w:p w14:paraId="008A031E"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rPr>
        <w:t>Labor Practices and Human Rights</w:t>
      </w:r>
    </w:p>
    <w:p w14:paraId="49A655AA" w14:textId="07874C97" w:rsidR="00DE281A" w:rsidRPr="00DE281A" w:rsidRDefault="001A65D1" w:rsidP="00DE281A">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expects its Vendors to share its commitment to human rights and equal opportunity in the workplace. All Vendors must conduct their employment practices in full compliance with all applicable laws and regulations, and must, without limitation:</w:t>
      </w:r>
    </w:p>
    <w:p w14:paraId="0D312458" w14:textId="331D1CD0" w:rsidR="00DE281A" w:rsidRPr="00DE281A" w:rsidRDefault="00DE281A" w:rsidP="00DE281A">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Treat workers with the utmost dignity and </w:t>
      </w:r>
      <w:proofErr w:type="gramStart"/>
      <w:r w:rsidRPr="00DE281A">
        <w:rPr>
          <w:rFonts w:ascii="Montserrat" w:eastAsia="Times New Roman" w:hAnsi="Montserrat" w:cs="Times New Roman"/>
          <w:color w:val="747474"/>
          <w:sz w:val="27"/>
          <w:szCs w:val="27"/>
        </w:rPr>
        <w:t>respect, and</w:t>
      </w:r>
      <w:proofErr w:type="gramEnd"/>
      <w:r w:rsidRPr="00DE281A">
        <w:rPr>
          <w:rFonts w:ascii="Montserrat" w:eastAsia="Times New Roman" w:hAnsi="Montserrat" w:cs="Times New Roman"/>
          <w:color w:val="747474"/>
          <w:sz w:val="27"/>
          <w:szCs w:val="27"/>
        </w:rPr>
        <w:t xml:space="preserve"> uphold the highest standards of human rights.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believes all workers in our supply chain deserve a fair and ethical workplace.</w:t>
      </w:r>
    </w:p>
    <w:p w14:paraId="314BEAC8" w14:textId="77777777" w:rsidR="00DE281A" w:rsidRPr="00DE281A" w:rsidRDefault="00DE281A" w:rsidP="00DE281A">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Not discriminate against any worker based on age, disability, ethnicity, gender, marital status, national origin, political affiliation, race, religion, sexual orientation, gender identity, union membership, or any other status protected by applicable national or local law, in hiring and other employment practices.</w:t>
      </w:r>
    </w:p>
    <w:p w14:paraId="487AD7F1" w14:textId="77777777" w:rsidR="00DE281A" w:rsidRPr="00DE281A" w:rsidRDefault="00DE281A" w:rsidP="00DE281A">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lastRenderedPageBreak/>
        <w:t>Commit to a workplace free of harassment and abuse. Vendor shall not threaten workers with, or subject them to, harsh or inhumane treatment, including but not limited to verbal abuse and harassment, psychological harassment, mental and physical coercion, and sexual harassment.</w:t>
      </w:r>
    </w:p>
    <w:p w14:paraId="2BBB17DC" w14:textId="77777777" w:rsidR="00DE281A" w:rsidRPr="00DE281A" w:rsidRDefault="00DE281A" w:rsidP="00DE281A">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Ensure that all work is voluntary. Vendor shall not traffic persons or use any form of slave, forced, bonded, indentured, or prison labor. Involuntary labor includes the transportation, harboring, recruitment, transfer, receipt, or employment of persons by means of threat, force, coercion, abduction, fraud, or payments to any person having control over another person for the purpose of exploitation.</w:t>
      </w:r>
    </w:p>
    <w:p w14:paraId="438F2E8F" w14:textId="77777777" w:rsidR="00DE281A" w:rsidRPr="00DE281A" w:rsidRDefault="00DE281A" w:rsidP="00DE281A">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Comply with all local and national minimum working age laws or regulations and not use child labor.</w:t>
      </w:r>
    </w:p>
    <w:p w14:paraId="66FA0368" w14:textId="77777777" w:rsidR="00DE281A" w:rsidRPr="00DE281A" w:rsidRDefault="00DE281A" w:rsidP="00DE281A">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Ensure that workers have an effective mechanism to report grievances and that facilitates open communication between management and workers.</w:t>
      </w:r>
    </w:p>
    <w:p w14:paraId="2061965C"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rPr>
        <w:t>Health and Safety</w:t>
      </w:r>
    </w:p>
    <w:p w14:paraId="5AD1F846"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Vendors are expected to integrate sound health and safety management practices into all aspects of business, and must, without limitation:</w:t>
      </w:r>
    </w:p>
    <w:p w14:paraId="442E7FC1" w14:textId="77777777" w:rsidR="00DE281A" w:rsidRPr="00DE281A" w:rsidRDefault="00DE281A" w:rsidP="00DE281A">
      <w:pPr>
        <w:numPr>
          <w:ilvl w:val="0"/>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Provide a safe and healthy work environment and fully comply with all safety and health laws, regulations, and practices including those applicable to the areas of occupational safety, emergency preparedness, occupational injury and illness, industrial hygiene, physically demanding work, machine safeguarding, sanitation, food, and housing.</w:t>
      </w:r>
    </w:p>
    <w:p w14:paraId="46E7DF49" w14:textId="071705D1" w:rsidR="00DE281A" w:rsidRPr="00DE281A" w:rsidRDefault="00DE281A" w:rsidP="00DE281A">
      <w:pPr>
        <w:numPr>
          <w:ilvl w:val="0"/>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Prohibit the use, possession, distribution, or sale of illegal drugs while conducting business with or on behalf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w:t>
      </w:r>
    </w:p>
    <w:p w14:paraId="486DDAFF"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rPr>
        <w:t>Environmental Regulations and Protection</w:t>
      </w:r>
    </w:p>
    <w:p w14:paraId="39773C8F" w14:textId="77777777" w:rsidR="00DE281A" w:rsidRPr="00DE281A" w:rsidRDefault="00DE281A" w:rsidP="00DE281A">
      <w:pPr>
        <w:numPr>
          <w:ilvl w:val="0"/>
          <w:numId w:val="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Comply with all applicable environmental laws and regulations regarding hazardous materials, air emissions, waste, and wastewater discharges, including the manufacture, </w:t>
      </w:r>
      <w:r w:rsidRPr="00DE281A">
        <w:rPr>
          <w:rFonts w:ascii="Montserrat" w:eastAsia="Times New Roman" w:hAnsi="Montserrat" w:cs="Times New Roman"/>
          <w:color w:val="747474"/>
          <w:sz w:val="27"/>
          <w:szCs w:val="27"/>
        </w:rPr>
        <w:lastRenderedPageBreak/>
        <w:t>transportation, storage, disposal, and release to the environment of such materials.</w:t>
      </w:r>
    </w:p>
    <w:p w14:paraId="2E5AFE36" w14:textId="77777777" w:rsidR="00DE281A" w:rsidRPr="00DE281A" w:rsidRDefault="00DE281A" w:rsidP="00DE281A">
      <w:pPr>
        <w:numPr>
          <w:ilvl w:val="0"/>
          <w:numId w:val="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Adhere to all applicable laws, regulations, and customer requirements regarding prohibition or restriction of specific substances, including labeling for recycling and disposal.</w:t>
      </w:r>
    </w:p>
    <w:p w14:paraId="73D7234C"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rPr>
        <w:t>Protection of Assets and Intellectual Property</w:t>
      </w:r>
    </w:p>
    <w:p w14:paraId="1F7217F7" w14:textId="7CD7AFC6" w:rsidR="00DE281A" w:rsidRPr="00DE281A" w:rsidRDefault="00DE281A" w:rsidP="00DE281A">
      <w:pPr>
        <w:numPr>
          <w:ilvl w:val="0"/>
          <w:numId w:val="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Vendors are responsible for the proper use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assets. This responsibility applies to all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assets, including work product, billing, physical assets such as inventory, equipment, computers, systems, facilities and supplies, intellectual property, such as patents, copyrights, trademarks, inventions, </w:t>
      </w:r>
      <w:proofErr w:type="gramStart"/>
      <w:r w:rsidRPr="00DE281A">
        <w:rPr>
          <w:rFonts w:ascii="Montserrat" w:eastAsia="Times New Roman" w:hAnsi="Montserrat" w:cs="Times New Roman"/>
          <w:color w:val="747474"/>
          <w:sz w:val="27"/>
          <w:szCs w:val="27"/>
        </w:rPr>
        <w:t>technology</w:t>
      </w:r>
      <w:proofErr w:type="gramEnd"/>
      <w:r w:rsidRPr="00DE281A">
        <w:rPr>
          <w:rFonts w:ascii="Montserrat" w:eastAsia="Times New Roman" w:hAnsi="Montserrat" w:cs="Times New Roman"/>
          <w:color w:val="747474"/>
          <w:sz w:val="27"/>
          <w:szCs w:val="27"/>
        </w:rPr>
        <w:t xml:space="preserve"> and trade secrets, and other proprietary or nonpublic information.</w:t>
      </w:r>
    </w:p>
    <w:p w14:paraId="770E3438" w14:textId="77777777" w:rsidR="00DE281A" w:rsidRPr="00DE281A" w:rsidRDefault="00DE281A" w:rsidP="00DE281A">
      <w:pPr>
        <w:numPr>
          <w:ilvl w:val="0"/>
          <w:numId w:val="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Vendor shall respect intellectual property rights and safeguard customer information. Vendor shall manage technology and know-how in a manner that protects intellectual property rights.</w:t>
      </w:r>
    </w:p>
    <w:p w14:paraId="76F65235" w14:textId="2E4A1D6A" w:rsidR="00DE281A" w:rsidRPr="00DE281A" w:rsidRDefault="00DE281A" w:rsidP="00DE281A">
      <w:pPr>
        <w:numPr>
          <w:ilvl w:val="0"/>
          <w:numId w:val="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Vendor shall comply with all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requirements and procedures for maintaining passwords, confidentiality, </w:t>
      </w:r>
      <w:proofErr w:type="gramStart"/>
      <w:r w:rsidRPr="00DE281A">
        <w:rPr>
          <w:rFonts w:ascii="Montserrat" w:eastAsia="Times New Roman" w:hAnsi="Montserrat" w:cs="Times New Roman"/>
          <w:color w:val="747474"/>
          <w:sz w:val="27"/>
          <w:szCs w:val="27"/>
        </w:rPr>
        <w:t>security</w:t>
      </w:r>
      <w:proofErr w:type="gramEnd"/>
      <w:r w:rsidRPr="00DE281A">
        <w:rPr>
          <w:rFonts w:ascii="Montserrat" w:eastAsia="Times New Roman" w:hAnsi="Montserrat" w:cs="Times New Roman"/>
          <w:color w:val="747474"/>
          <w:sz w:val="27"/>
          <w:szCs w:val="27"/>
        </w:rPr>
        <w:t xml:space="preserve"> and privacy as a condition of providing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with goods or services or receiving access to the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internal corporate network, systems, and buildings. All data stored or transmitted on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-owned or -leased equipment is to be considered private and is the property of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may monitor all use of the corporate network and all systems (including email</w:t>
      </w:r>
      <w:proofErr w:type="gramStart"/>
      <w:r w:rsidRPr="00DE281A">
        <w:rPr>
          <w:rFonts w:ascii="Montserrat" w:eastAsia="Times New Roman" w:hAnsi="Montserrat" w:cs="Times New Roman"/>
          <w:color w:val="747474"/>
          <w:sz w:val="27"/>
          <w:szCs w:val="27"/>
        </w:rPr>
        <w:t>), and</w:t>
      </w:r>
      <w:proofErr w:type="gramEnd"/>
      <w:r w:rsidRPr="00DE281A">
        <w:rPr>
          <w:rFonts w:ascii="Montserrat" w:eastAsia="Times New Roman" w:hAnsi="Montserrat" w:cs="Times New Roman"/>
          <w:color w:val="747474"/>
          <w:sz w:val="27"/>
          <w:szCs w:val="27"/>
        </w:rPr>
        <w:t xml:space="preserve"> may access all data stored or transmitted using the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network.</w:t>
      </w:r>
    </w:p>
    <w:p w14:paraId="62BCC3D9" w14:textId="77777777"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b/>
          <w:bCs/>
          <w:color w:val="747474"/>
          <w:sz w:val="27"/>
          <w:szCs w:val="27"/>
        </w:rPr>
        <w:t>Reporting Questionable Behavior</w:t>
      </w:r>
    </w:p>
    <w:p w14:paraId="7EB23AC3" w14:textId="007D277C" w:rsidR="00DE281A" w:rsidRPr="00DE281A" w:rsidRDefault="00DE281A" w:rsidP="00DE281A">
      <w:pPr>
        <w:shd w:val="clear" w:color="auto" w:fill="FBFBFB"/>
        <w:spacing w:after="300"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If you wish to report questionable behavior or a possible violation of the Code, you are encouraged to work with your primary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contact in resolving your concern. If that is not possible or appropriate, please contact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xml:space="preserve"> through any of the following methods:</w:t>
      </w:r>
    </w:p>
    <w:p w14:paraId="1685505D" w14:textId="6ED44959" w:rsidR="00DE281A" w:rsidRPr="00DE281A" w:rsidRDefault="00DE281A" w:rsidP="00DE281A">
      <w:pPr>
        <w:numPr>
          <w:ilvl w:val="0"/>
          <w:numId w:val="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lastRenderedPageBreak/>
        <w:t xml:space="preserve">Email: You may send an email to the Director of Compliance at, </w:t>
      </w:r>
      <w:r w:rsidR="0034017C">
        <w:rPr>
          <w:rFonts w:ascii="Montserrat" w:eastAsia="Times New Roman" w:hAnsi="Montserrat" w:cs="Times New Roman"/>
          <w:color w:val="747474"/>
          <w:sz w:val="27"/>
          <w:szCs w:val="27"/>
        </w:rPr>
        <w:t>info</w:t>
      </w:r>
      <w:r w:rsidRPr="00DE281A">
        <w:rPr>
          <w:rFonts w:ascii="Montserrat" w:eastAsia="Times New Roman" w:hAnsi="Montserrat" w:cs="Times New Roman"/>
          <w:color w:val="747474"/>
          <w:sz w:val="27"/>
          <w:szCs w:val="27"/>
        </w:rPr>
        <w:t>@</w:t>
      </w:r>
      <w:r w:rsidR="001A65D1">
        <w:rPr>
          <w:rFonts w:ascii="Montserrat" w:eastAsia="Times New Roman" w:hAnsi="Montserrat" w:cs="Times New Roman"/>
          <w:color w:val="747474"/>
          <w:sz w:val="27"/>
          <w:szCs w:val="27"/>
        </w:rPr>
        <w:t>AAADataSolutions</w:t>
      </w:r>
      <w:r w:rsidRPr="00DE281A">
        <w:rPr>
          <w:rFonts w:ascii="Montserrat" w:eastAsia="Times New Roman" w:hAnsi="Montserrat" w:cs="Times New Roman"/>
          <w:color w:val="747474"/>
          <w:sz w:val="27"/>
          <w:szCs w:val="27"/>
        </w:rPr>
        <w:t>.com</w:t>
      </w:r>
    </w:p>
    <w:p w14:paraId="1368CDA4" w14:textId="42FD4CA1" w:rsidR="00DE281A" w:rsidRPr="00DE281A" w:rsidRDefault="00DE281A" w:rsidP="00DE281A">
      <w:pPr>
        <w:numPr>
          <w:ilvl w:val="0"/>
          <w:numId w:val="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DE281A">
        <w:rPr>
          <w:rFonts w:ascii="Montserrat" w:eastAsia="Times New Roman" w:hAnsi="Montserrat" w:cs="Times New Roman"/>
          <w:color w:val="747474"/>
          <w:sz w:val="27"/>
          <w:szCs w:val="27"/>
        </w:rPr>
        <w:t xml:space="preserve">Mail: Send a letter to the Director of Compliance at </w:t>
      </w:r>
      <w:r w:rsidR="001A65D1">
        <w:rPr>
          <w:rFonts w:ascii="Montserrat" w:eastAsia="Times New Roman" w:hAnsi="Montserrat" w:cs="Times New Roman"/>
          <w:color w:val="747474"/>
          <w:sz w:val="27"/>
          <w:szCs w:val="27"/>
        </w:rPr>
        <w:t>AAA Data Solutions</w:t>
      </w:r>
      <w:r w:rsidRPr="00DE281A">
        <w:rPr>
          <w:rFonts w:ascii="Montserrat" w:eastAsia="Times New Roman" w:hAnsi="Montserrat" w:cs="Times New Roman"/>
          <w:color w:val="747474"/>
          <w:sz w:val="27"/>
          <w:szCs w:val="27"/>
        </w:rPr>
        <w:t>, Inc., Legal and Corporate Affairs,</w:t>
      </w:r>
      <w:r w:rsidR="0034017C">
        <w:rPr>
          <w:rFonts w:ascii="Montserrat" w:eastAsia="Times New Roman" w:hAnsi="Montserrat" w:cs="Times New Roman"/>
          <w:color w:val="747474"/>
          <w:sz w:val="27"/>
          <w:szCs w:val="27"/>
        </w:rPr>
        <w:t xml:space="preserve"> 221 Broad Street Milford CT-06460</w:t>
      </w:r>
      <w:r w:rsidRPr="00DE281A">
        <w:rPr>
          <w:rFonts w:ascii="Montserrat" w:eastAsia="Times New Roman" w:hAnsi="Montserrat" w:cs="Times New Roman"/>
          <w:color w:val="747474"/>
          <w:sz w:val="27"/>
          <w:szCs w:val="27"/>
        </w:rPr>
        <w:t>.</w:t>
      </w:r>
    </w:p>
    <w:p w14:paraId="36A5B57D" w14:textId="37291647" w:rsidR="00DE281A" w:rsidRPr="00DE281A" w:rsidRDefault="001A65D1" w:rsidP="00DE281A">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is committed to continuously reviewing and updating our policies and procedures. </w:t>
      </w:r>
      <w:r>
        <w:rPr>
          <w:rFonts w:ascii="Montserrat" w:eastAsia="Times New Roman" w:hAnsi="Montserrat" w:cs="Times New Roman"/>
          <w:color w:val="747474"/>
          <w:sz w:val="27"/>
          <w:szCs w:val="27"/>
        </w:rPr>
        <w:t>AAA Data Solutions</w:t>
      </w:r>
      <w:r w:rsidR="00DE281A" w:rsidRPr="00DE281A">
        <w:rPr>
          <w:rFonts w:ascii="Montserrat" w:eastAsia="Times New Roman" w:hAnsi="Montserrat" w:cs="Times New Roman"/>
          <w:color w:val="747474"/>
          <w:sz w:val="27"/>
          <w:szCs w:val="27"/>
        </w:rPr>
        <w:t xml:space="preserve"> therefore reserves the right to amend, alter or terminate this Code at any time and for any reason, subject to applicable law.</w:t>
      </w:r>
    </w:p>
    <w:p w14:paraId="6C6EDD60" w14:textId="77777777" w:rsidR="00DE281A" w:rsidRDefault="00DE281A"/>
    <w:sectPr w:rsidR="00DE2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07"/>
    <w:multiLevelType w:val="multilevel"/>
    <w:tmpl w:val="98AA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C1204"/>
    <w:multiLevelType w:val="multilevel"/>
    <w:tmpl w:val="C930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17D41"/>
    <w:multiLevelType w:val="multilevel"/>
    <w:tmpl w:val="03B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F60F1"/>
    <w:multiLevelType w:val="multilevel"/>
    <w:tmpl w:val="B206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F3536"/>
    <w:multiLevelType w:val="multilevel"/>
    <w:tmpl w:val="244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621AC"/>
    <w:multiLevelType w:val="multilevel"/>
    <w:tmpl w:val="FE36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13D6E"/>
    <w:multiLevelType w:val="multilevel"/>
    <w:tmpl w:val="DB44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055531">
    <w:abstractNumId w:val="5"/>
  </w:num>
  <w:num w:numId="2" w16cid:durableId="133570580">
    <w:abstractNumId w:val="4"/>
  </w:num>
  <w:num w:numId="3" w16cid:durableId="1695301932">
    <w:abstractNumId w:val="0"/>
  </w:num>
  <w:num w:numId="4" w16cid:durableId="1819687080">
    <w:abstractNumId w:val="3"/>
  </w:num>
  <w:num w:numId="5" w16cid:durableId="948242955">
    <w:abstractNumId w:val="2"/>
  </w:num>
  <w:num w:numId="6" w16cid:durableId="129521543">
    <w:abstractNumId w:val="1"/>
  </w:num>
  <w:num w:numId="7" w16cid:durableId="612632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1A"/>
    <w:rsid w:val="001A65D1"/>
    <w:rsid w:val="0034017C"/>
    <w:rsid w:val="006D1903"/>
    <w:rsid w:val="00A55A5C"/>
    <w:rsid w:val="00DE28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66E2"/>
  <w15:chartTrackingRefBased/>
  <w15:docId w15:val="{6D939A45-D82B-4276-8C76-A41E89DF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Nisarg Desai</dc:creator>
  <cp:keywords/>
  <dc:description/>
  <cp:lastModifiedBy>Nisarg Desai</cp:lastModifiedBy>
  <cp:revision>4</cp:revision>
  <dcterms:created xsi:type="dcterms:W3CDTF">2023-02-10T20:03:00Z</dcterms:created>
  <dcterms:modified xsi:type="dcterms:W3CDTF">2023-02-15T20:19:00Z</dcterms:modified>
</cp:coreProperties>
</file>